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A344" w14:textId="0C4B243E" w:rsidR="00FB698B" w:rsidRPr="009D2AB5" w:rsidRDefault="00BF3F57" w:rsidP="005D66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sk-SK"/>
        </w:rPr>
      </w:pPr>
      <w:r w:rsidRPr="00EC44F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 w:eastAsia="sk-SK"/>
        </w:rPr>
        <w:t>Тимчасове професійне стажування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698B" w:rsidRPr="009D2AB5" w14:paraId="6E86140E" w14:textId="77777777" w:rsidTr="00FB698B">
        <w:trPr>
          <w:tblCellSpacing w:w="15" w:type="dxa"/>
        </w:trPr>
        <w:tc>
          <w:tcPr>
            <w:tcW w:w="5000" w:type="pct"/>
            <w:hideMark/>
          </w:tcPr>
          <w:p w14:paraId="310434BB" w14:textId="14C57448" w:rsidR="00FB698B" w:rsidRPr="009D2AB5" w:rsidRDefault="00BF3F57" w:rsidP="005D668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 w:eastAsia="sk-SK"/>
              </w:rPr>
            </w:pPr>
            <w:r w:rsidRPr="009D2AB5">
              <w:rPr>
                <w:rFonts w:ascii="Times New Roman" w:eastAsia="Times New Roman" w:hAnsi="Times New Roman" w:cs="Times New Roman"/>
                <w:b/>
                <w:bCs/>
                <w:lang w:val="uk-UA" w:eastAsia="sk-SK"/>
              </w:rPr>
              <w:t>ТИМЧАСОВЕ  ПРОФЕСІЙНЕ СТАЖУВАННЯ</w:t>
            </w:r>
          </w:p>
          <w:p w14:paraId="0967B949" w14:textId="414A3960" w:rsidR="00FB698B" w:rsidRPr="00FC734D" w:rsidRDefault="00BB21E6" w:rsidP="005D66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 xml:space="preserve">Тимчасове професійне стажування - </w:t>
            </w: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>це виконання стажистом професійної трудової діяльності.</w:t>
            </w:r>
          </w:p>
          <w:p w14:paraId="6B3BE6B4" w14:textId="34704709" w:rsidR="00FB698B" w:rsidRPr="00FC734D" w:rsidRDefault="00BB21E6" w:rsidP="005D668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 xml:space="preserve">Стажист </w:t>
            </w: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- громадянин держави Європейського союзу або громадянин третьої країни, який має визнаний документ про медичну освіту (згадується в параграфі 27 Закону № 578/2004 зб.) відповідно параграфу 30 абзацу 1 літ. а) Закону № 422/2015 зб. (винесене рішення про визнання документу про освіту Міністерством освіти, науки, досліджень і спорту Словацької Республіки).</w:t>
            </w:r>
          </w:p>
          <w:p w14:paraId="740E88A4" w14:textId="6225C408" w:rsidR="00FB698B" w:rsidRPr="00FC734D" w:rsidRDefault="00BB21E6" w:rsidP="005D6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>Стажист здійснює професійну трудову діяльність:</w:t>
            </w:r>
          </w:p>
          <w:p w14:paraId="1EC05055" w14:textId="6DEB3505" w:rsidR="002A5B53" w:rsidRPr="00FC734D" w:rsidRDefault="002A5B53" w:rsidP="005D6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FC734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у трудових відносинах або подібних трудових відносинах з медичним працівником</w:t>
            </w:r>
          </w:p>
          <w:p w14:paraId="3EDD9C1A" w14:textId="4790ECF4" w:rsidR="002A5B53" w:rsidRPr="00FC734D" w:rsidRDefault="002A5B53" w:rsidP="005D668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FC734D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під професійним наглядом професійно кваліфікованого медичного працівника для здійснення професійної трудової діяльності за відповідною медичною професією, який здійснює медичну професію згідно з § 3 абз. 4 у постачальника згідно літери а) Закону № 578/2004 зб. (далі – «наглядаючий медичний працівник»), якщо медичний працівник, що наглядає, відсутній, стажист повинен перебувати під професійним наглядом заміщуючого медичного працівника, який повинен відповідати тим самим умовам, що і наглядаючий медичний працівник.</w:t>
            </w:r>
          </w:p>
          <w:p w14:paraId="1DDF2A3A" w14:textId="77777777" w:rsidR="002A5B53" w:rsidRPr="00FC734D" w:rsidRDefault="002A5B53" w:rsidP="005D668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</w:p>
          <w:p w14:paraId="73224E3E" w14:textId="1563C7E4" w:rsidR="00FB698B" w:rsidRPr="00FC734D" w:rsidRDefault="002A5B53" w:rsidP="005D66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>Максимальна тривалість тимчасового професійного стажування:</w:t>
            </w:r>
          </w:p>
          <w:p w14:paraId="71D641FA" w14:textId="77777777" w:rsidR="002A5B53" w:rsidRPr="00EC44FB" w:rsidRDefault="002A5B53" w:rsidP="005D66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 xml:space="preserve">Якщо тимчасове стажування розпочато під час кризової ситуації через хворобу COVID-19 </w:t>
            </w: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(аварійний стан, надзвичайна ситуація або винятковий стан щодо загрози здоров’ю населення II рівня через хворобу COVID-19, спричинену коронавірусом SARS-CoV-2), то може бути здійснено не пізніше 180 днів з дня закінчення кризової ситуації.</w:t>
            </w:r>
          </w:p>
          <w:p w14:paraId="6BC7FA32" w14:textId="163E7EF0" w:rsidR="002A5B53" w:rsidRPr="00FC734D" w:rsidRDefault="002A5B53" w:rsidP="005D66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 xml:space="preserve">2. Якщо </w:t>
            </w: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тимчасове стажування розпочалося</w:t>
            </w: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 xml:space="preserve"> після закінчення кризової ситуації з COVID-19, воно може проводитися максимум 18 місяців без перерви, лише у єдиного постачальника та без можливості його повторення.</w:t>
            </w:r>
          </w:p>
          <w:p w14:paraId="6ED7B2BA" w14:textId="0B7D27AC" w:rsidR="00FB698B" w:rsidRPr="00FC734D" w:rsidRDefault="009D2AB5" w:rsidP="005D66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 w:eastAsia="sk-SK"/>
              </w:rPr>
              <w:t>Стажист до заяви на стажування повинен надати постачальнику медичних послуг зокрема:</w:t>
            </w:r>
          </w:p>
          <w:p w14:paraId="26FCCB10" w14:textId="77777777" w:rsidR="009D2AB5" w:rsidRPr="00EC44FB" w:rsidRDefault="009D2AB5" w:rsidP="005D6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копію посвідчення особи,</w:t>
            </w:r>
          </w:p>
          <w:p w14:paraId="4B06F7AF" w14:textId="01CF5F06" w:rsidR="009D2AB5" w:rsidRPr="00EC44FB" w:rsidRDefault="009D2AB5" w:rsidP="005D6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копію рішення про визнання свідоцтва про освіту, виданого Міністерством освіти, науки, досліджень і спорту Словацької Республіки для здійснення відповідної медичної професії,</w:t>
            </w:r>
          </w:p>
          <w:p w14:paraId="6558CA5D" w14:textId="637A50F8" w:rsidR="009D2AB5" w:rsidRPr="00EC44FB" w:rsidRDefault="009D2AB5" w:rsidP="005D6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документ, що підтверджує медичну придатність згідно з § 32 абз. 1 і 7 Закону № 578/2004 зб.,</w:t>
            </w:r>
          </w:p>
          <w:p w14:paraId="1A58512A" w14:textId="52563857" w:rsidR="009D2AB5" w:rsidRPr="00EC44FB" w:rsidRDefault="009D2AB5" w:rsidP="005D6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>довідка про несудимість згідно з § 38 Закону № 578/2004 зб.,</w:t>
            </w:r>
          </w:p>
          <w:p w14:paraId="492E8A01" w14:textId="6A53FD63" w:rsidR="009D2AB5" w:rsidRPr="00EC44FB" w:rsidRDefault="009D2AB5" w:rsidP="005D6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</w:pPr>
            <w:r w:rsidRPr="00EC44FB">
              <w:rPr>
                <w:rFonts w:ascii="Times New Roman" w:eastAsia="Times New Roman" w:hAnsi="Times New Roman" w:cs="Times New Roman"/>
                <w:sz w:val="23"/>
                <w:szCs w:val="23"/>
                <w:lang w:val="uk-UA" w:eastAsia="sk-SK"/>
              </w:rPr>
              <w:t xml:space="preserve"> афідевіт про володіння державною мовою або англійською мовою в обсязі, необхідному для здійснення відповідної медичної професії.</w:t>
            </w:r>
          </w:p>
          <w:p w14:paraId="40981F7D" w14:textId="77777777" w:rsidR="009D2AB5" w:rsidRPr="009D2AB5" w:rsidRDefault="009D2AB5" w:rsidP="005D6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sk-SK"/>
              </w:rPr>
            </w:pPr>
          </w:p>
          <w:p w14:paraId="0BDE699B" w14:textId="77777777" w:rsidR="00FB698B" w:rsidRPr="009D2AB5" w:rsidRDefault="00FB698B" w:rsidP="005D66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sk-SK"/>
              </w:rPr>
            </w:pPr>
          </w:p>
        </w:tc>
      </w:tr>
    </w:tbl>
    <w:p w14:paraId="28BC587F" w14:textId="77777777" w:rsidR="00320666" w:rsidRDefault="00320666"/>
    <w:sectPr w:rsidR="0032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98F"/>
    <w:multiLevelType w:val="multilevel"/>
    <w:tmpl w:val="BB20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54C58"/>
    <w:multiLevelType w:val="multilevel"/>
    <w:tmpl w:val="4518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375F7"/>
    <w:multiLevelType w:val="multilevel"/>
    <w:tmpl w:val="B658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6214F"/>
    <w:multiLevelType w:val="multilevel"/>
    <w:tmpl w:val="272642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F0EBE"/>
    <w:multiLevelType w:val="multilevel"/>
    <w:tmpl w:val="6830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272337">
    <w:abstractNumId w:val="3"/>
  </w:num>
  <w:num w:numId="2" w16cid:durableId="155145593">
    <w:abstractNumId w:val="0"/>
  </w:num>
  <w:num w:numId="3" w16cid:durableId="1285775596">
    <w:abstractNumId w:val="1"/>
  </w:num>
  <w:num w:numId="4" w16cid:durableId="867914946">
    <w:abstractNumId w:val="4"/>
  </w:num>
  <w:num w:numId="5" w16cid:durableId="174702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31"/>
    <w:rsid w:val="002A5B53"/>
    <w:rsid w:val="00320666"/>
    <w:rsid w:val="005D668C"/>
    <w:rsid w:val="009D2AB5"/>
    <w:rsid w:val="00BB21E6"/>
    <w:rsid w:val="00BF3F57"/>
    <w:rsid w:val="00C21931"/>
    <w:rsid w:val="00FB698B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D4D8"/>
  <w15:chartTrackingRefBased/>
  <w15:docId w15:val="{2AB76323-F581-4F6B-A38A-F5E9FB02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B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B69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B69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B69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6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Tothová Miroslava</dc:creator>
  <cp:keywords/>
  <dc:description/>
  <cp:lastModifiedBy>Antonina Titarenko</cp:lastModifiedBy>
  <cp:revision>4</cp:revision>
  <dcterms:created xsi:type="dcterms:W3CDTF">2022-05-09T19:09:00Z</dcterms:created>
  <dcterms:modified xsi:type="dcterms:W3CDTF">2022-05-09T21:15:00Z</dcterms:modified>
</cp:coreProperties>
</file>